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6B1" w:rsidRPr="00D73D39" w:rsidRDefault="00C56408" w:rsidP="00D73D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3D39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</w:t>
      </w:r>
      <w:r w:rsidR="005506B1" w:rsidRPr="00D73D39">
        <w:rPr>
          <w:rFonts w:ascii="Times New Roman" w:hAnsi="Times New Roman" w:cs="Times New Roman"/>
          <w:b/>
          <w:sz w:val="24"/>
          <w:szCs w:val="24"/>
        </w:rPr>
        <w:t xml:space="preserve">русскому языку </w:t>
      </w:r>
    </w:p>
    <w:p w:rsidR="00C56408" w:rsidRDefault="00391C9D" w:rsidP="00D73D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5506B1" w:rsidRPr="00D73D39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5506B1" w:rsidRPr="00D73D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D73D39">
        <w:rPr>
          <w:rFonts w:ascii="Times New Roman" w:hAnsi="Times New Roman" w:cs="Times New Roman"/>
          <w:b/>
          <w:sz w:val="24"/>
          <w:szCs w:val="24"/>
        </w:rPr>
        <w:t>учебный год</w:t>
      </w:r>
      <w:r w:rsidR="005506B1" w:rsidRPr="00D73D39">
        <w:rPr>
          <w:rFonts w:ascii="Times New Roman" w:hAnsi="Times New Roman" w:cs="Times New Roman"/>
          <w:b/>
          <w:sz w:val="24"/>
          <w:szCs w:val="24"/>
        </w:rPr>
        <w:t xml:space="preserve"> МБОУ «СОШ № 176» для 6</w:t>
      </w:r>
      <w:r w:rsidR="00C56408" w:rsidRPr="00D73D39"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D73D39" w:rsidRPr="00D73D39" w:rsidRDefault="00D73D39" w:rsidP="00D73D3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506B1" w:rsidRPr="00D73D39" w:rsidRDefault="005506B1" w:rsidP="00391C9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D39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разработана на основании Федерального государственного образовательного стандарта основного общего образования  (Приказ </w:t>
      </w:r>
      <w:proofErr w:type="spellStart"/>
      <w:r w:rsidRPr="00D73D39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73D39">
        <w:rPr>
          <w:rFonts w:ascii="Times New Roman" w:hAnsi="Times New Roman" w:cs="Times New Roman"/>
          <w:sz w:val="24"/>
          <w:szCs w:val="24"/>
        </w:rPr>
        <w:t xml:space="preserve"> России от 17.12.2010г.  №1897) и Основной образовательной программы МБОУ «СОШ №176».</w:t>
      </w:r>
    </w:p>
    <w:p w:rsidR="008062CA" w:rsidRPr="00D73D39" w:rsidRDefault="005506B1" w:rsidP="00391C9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D39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5506B1" w:rsidRPr="00D73D39" w:rsidRDefault="005506B1" w:rsidP="00391C9D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73D39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Pr="00D73D39">
        <w:rPr>
          <w:rFonts w:ascii="Times New Roman" w:hAnsi="Times New Roman" w:cs="Times New Roman"/>
          <w:sz w:val="24"/>
          <w:szCs w:val="24"/>
        </w:rPr>
        <w:t xml:space="preserve"> всего 204 часа, в неделю 6 часов.</w:t>
      </w:r>
      <w:bookmarkStart w:id="0" w:name="_GoBack"/>
      <w:bookmarkEnd w:id="0"/>
    </w:p>
    <w:p w:rsidR="00D73D39" w:rsidRPr="00D73D39" w:rsidRDefault="00D73D39" w:rsidP="00391C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3D39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D73D39" w:rsidRPr="00D73D39" w:rsidRDefault="00D73D39" w:rsidP="00391C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D39">
        <w:rPr>
          <w:rFonts w:ascii="Times New Roman" w:hAnsi="Times New Roman" w:cs="Times New Roman"/>
          <w:sz w:val="24"/>
          <w:szCs w:val="24"/>
        </w:rPr>
        <w:t xml:space="preserve">1.Рабочая программа: «Русский язык. 5-9 классы» для общеобразовательных учреждений под ред. Е.А. Быстровой, Л.В. </w:t>
      </w:r>
      <w:proofErr w:type="spellStart"/>
      <w:r w:rsidRPr="00D73D39">
        <w:rPr>
          <w:rFonts w:ascii="Times New Roman" w:hAnsi="Times New Roman" w:cs="Times New Roman"/>
          <w:sz w:val="24"/>
          <w:szCs w:val="24"/>
        </w:rPr>
        <w:t>Киберевой</w:t>
      </w:r>
      <w:proofErr w:type="spellEnd"/>
      <w:r w:rsidRPr="00D73D39">
        <w:rPr>
          <w:rFonts w:ascii="Times New Roman" w:hAnsi="Times New Roman" w:cs="Times New Roman"/>
          <w:sz w:val="24"/>
          <w:szCs w:val="24"/>
        </w:rPr>
        <w:t>. — М.: ООО «Русское слово - учебник», 2012.</w:t>
      </w:r>
    </w:p>
    <w:p w:rsidR="00D73D39" w:rsidRPr="00D73D39" w:rsidRDefault="00D73D39" w:rsidP="00391C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D39">
        <w:rPr>
          <w:rFonts w:ascii="Times New Roman" w:hAnsi="Times New Roman" w:cs="Times New Roman"/>
          <w:sz w:val="24"/>
          <w:szCs w:val="24"/>
        </w:rPr>
        <w:t>2. Русский язык. 6 класс. Учебник в 2-х частях. / Под редакцией Е.А. Быстровой. – М.: ООО «Русское слово», 2016.</w:t>
      </w:r>
    </w:p>
    <w:p w:rsidR="00D73D39" w:rsidRPr="00D73D39" w:rsidRDefault="00D73D39" w:rsidP="00391C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73D39">
        <w:rPr>
          <w:rFonts w:ascii="Times New Roman" w:hAnsi="Times New Roman" w:cs="Times New Roman"/>
          <w:sz w:val="24"/>
          <w:szCs w:val="24"/>
        </w:rPr>
        <w:t xml:space="preserve">3. Методическое пособие: тематическое и поурочное планирование к учебнику под редакцией Е.А. Быстровой «Русский язык» для 6 класса общеобразовательных организаций / М.В. Бабкина. — М.: ООО «Русское слово — учебник», 2014. </w:t>
      </w:r>
    </w:p>
    <w:p w:rsidR="00F70393" w:rsidRPr="00D73D39" w:rsidRDefault="00305436" w:rsidP="00391C9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73D39">
        <w:rPr>
          <w:b/>
          <w:szCs w:val="24"/>
        </w:rPr>
        <w:t>Цели</w:t>
      </w:r>
      <w:r w:rsidR="00F70393" w:rsidRPr="00D73D39">
        <w:rPr>
          <w:b/>
          <w:szCs w:val="24"/>
        </w:rPr>
        <w:t>:</w:t>
      </w:r>
      <w:r w:rsidR="006047B6" w:rsidRPr="00D73D39">
        <w:rPr>
          <w:szCs w:val="24"/>
        </w:rPr>
        <w:t xml:space="preserve"> 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</w:t>
      </w:r>
    </w:p>
    <w:p w:rsidR="00CE301C" w:rsidRPr="00D73D39" w:rsidRDefault="00F70393" w:rsidP="00391C9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D73D39">
        <w:rPr>
          <w:b/>
          <w:szCs w:val="24"/>
        </w:rPr>
        <w:t>З</w:t>
      </w:r>
      <w:r w:rsidR="00213045" w:rsidRPr="00D73D39">
        <w:rPr>
          <w:b/>
          <w:szCs w:val="24"/>
        </w:rPr>
        <w:t>адачи</w:t>
      </w:r>
      <w:r w:rsidR="00305436" w:rsidRPr="00D73D39">
        <w:rPr>
          <w:b/>
          <w:szCs w:val="24"/>
        </w:rPr>
        <w:t>:</w:t>
      </w:r>
    </w:p>
    <w:p w:rsidR="00CE301C" w:rsidRPr="00D73D39" w:rsidRDefault="00CE301C" w:rsidP="00391C9D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426" w:firstLine="709"/>
        <w:jc w:val="both"/>
        <w:rPr>
          <w:b/>
          <w:szCs w:val="24"/>
        </w:rPr>
      </w:pPr>
      <w:r w:rsidRPr="00D73D39">
        <w:rPr>
          <w:szCs w:val="24"/>
        </w:rPr>
        <w:t>организовывать работу по овладению учащимися прочными и осознанными знаниями, формирование языковой, коммуникативной и лингвистической компетенции учащихся;</w:t>
      </w:r>
    </w:p>
    <w:p w:rsidR="00CE301C" w:rsidRPr="00D73D39" w:rsidRDefault="00CE301C" w:rsidP="00391C9D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426" w:firstLine="709"/>
        <w:jc w:val="both"/>
        <w:rPr>
          <w:szCs w:val="24"/>
        </w:rPr>
      </w:pPr>
      <w:r w:rsidRPr="00D73D39">
        <w:rPr>
          <w:szCs w:val="24"/>
        </w:rPr>
        <w:t>дать учащимся представление о роли языка в жизни общества, о языке как развивающемся явлении, о месте русского языка в современном мире, о его богатстве и выразительности;</w:t>
      </w:r>
    </w:p>
    <w:p w:rsidR="00CE301C" w:rsidRPr="00D73D39" w:rsidRDefault="00CE301C" w:rsidP="00391C9D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426" w:firstLine="709"/>
        <w:jc w:val="both"/>
        <w:rPr>
          <w:szCs w:val="24"/>
        </w:rPr>
      </w:pPr>
      <w:proofErr w:type="gramStart"/>
      <w:r w:rsidRPr="00D73D39">
        <w:rPr>
          <w:szCs w:val="24"/>
        </w:rPr>
        <w:t xml:space="preserve">обеспечить усвоение определенного круга знаний из области фонетики, графики, орфоэпии, орфографии, лексики, </w:t>
      </w:r>
      <w:proofErr w:type="spellStart"/>
      <w:r w:rsidRPr="00D73D39">
        <w:rPr>
          <w:szCs w:val="24"/>
        </w:rPr>
        <w:t>морфемики</w:t>
      </w:r>
      <w:proofErr w:type="spellEnd"/>
      <w:r w:rsidRPr="00D73D39">
        <w:rPr>
          <w:szCs w:val="24"/>
        </w:rPr>
        <w:t xml:space="preserve">, словообразования, морфологии, синтаксиса, пунктуации, стилистики; </w:t>
      </w:r>
      <w:proofErr w:type="gramEnd"/>
    </w:p>
    <w:p w:rsidR="00CE301C" w:rsidRPr="00D73D39" w:rsidRDefault="00CE301C" w:rsidP="00391C9D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426" w:firstLine="709"/>
        <w:jc w:val="both"/>
        <w:rPr>
          <w:szCs w:val="24"/>
        </w:rPr>
      </w:pPr>
      <w:r w:rsidRPr="00D73D39">
        <w:rPr>
          <w:szCs w:val="24"/>
        </w:rPr>
        <w:t>формировать умения применять эти знания на практике;</w:t>
      </w:r>
    </w:p>
    <w:p w:rsidR="00CE301C" w:rsidRPr="00D73D39" w:rsidRDefault="00CE301C" w:rsidP="00391C9D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426" w:firstLine="709"/>
        <w:jc w:val="both"/>
        <w:rPr>
          <w:szCs w:val="24"/>
        </w:rPr>
      </w:pPr>
      <w:r w:rsidRPr="00D73D39">
        <w:rPr>
          <w:szCs w:val="24"/>
        </w:rPr>
        <w:t>развивать речь учащихся: обогащать их активный и пассивный запас слов, грамматический строй речи;</w:t>
      </w:r>
    </w:p>
    <w:p w:rsidR="00CE301C" w:rsidRPr="00D73D39" w:rsidRDefault="00CE301C" w:rsidP="00391C9D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426" w:firstLine="709"/>
        <w:jc w:val="both"/>
        <w:rPr>
          <w:szCs w:val="24"/>
        </w:rPr>
      </w:pPr>
      <w:r w:rsidRPr="00D73D39">
        <w:rPr>
          <w:szCs w:val="24"/>
        </w:rPr>
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 деятельности;</w:t>
      </w:r>
    </w:p>
    <w:p w:rsidR="007A3383" w:rsidRPr="00D73D39" w:rsidRDefault="00CE301C" w:rsidP="00391C9D">
      <w:pPr>
        <w:pStyle w:val="a4"/>
        <w:numPr>
          <w:ilvl w:val="0"/>
          <w:numId w:val="1"/>
        </w:numPr>
        <w:tabs>
          <w:tab w:val="left" w:pos="1418"/>
        </w:tabs>
        <w:spacing w:after="0" w:line="240" w:lineRule="auto"/>
        <w:ind w:left="426" w:firstLine="709"/>
        <w:jc w:val="both"/>
        <w:rPr>
          <w:szCs w:val="24"/>
        </w:rPr>
      </w:pPr>
      <w:r w:rsidRPr="00D73D39">
        <w:rPr>
          <w:szCs w:val="24"/>
        </w:rPr>
        <w:t>формировать и совершенствовать орфографические и пунктуационные знания и навыки.</w:t>
      </w:r>
    </w:p>
    <w:p w:rsidR="00305436" w:rsidRPr="00D73D39" w:rsidRDefault="00305436" w:rsidP="00391C9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D73D39">
        <w:rPr>
          <w:b/>
          <w:szCs w:val="24"/>
        </w:rPr>
        <w:t>Общая характеристика:</w:t>
      </w:r>
    </w:p>
    <w:p w:rsidR="00F51B12" w:rsidRPr="00D73D39" w:rsidRDefault="00F51B12" w:rsidP="00391C9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73D39">
        <w:rPr>
          <w:szCs w:val="24"/>
        </w:rPr>
        <w:t xml:space="preserve">В основу программы положено разграничение понятий «язык» и «речь», которое является важнейшей характеристикой представления содержания предмета «Русский язык». Соответственно, выделено два аспекта обучения русскому языку: познание системы языка и совершенствование речевой деятельности в ее основных видах: чтение, </w:t>
      </w:r>
      <w:proofErr w:type="spellStart"/>
      <w:r w:rsidRPr="00D73D39">
        <w:rPr>
          <w:szCs w:val="24"/>
        </w:rPr>
        <w:t>аудирование</w:t>
      </w:r>
      <w:proofErr w:type="spellEnd"/>
      <w:r w:rsidRPr="00D73D39">
        <w:rPr>
          <w:szCs w:val="24"/>
        </w:rPr>
        <w:t>, говорение и письмо.</w:t>
      </w:r>
    </w:p>
    <w:p w:rsidR="00F51B12" w:rsidRPr="00D73D39" w:rsidRDefault="00F51B12" w:rsidP="00391C9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73D39">
        <w:rPr>
          <w:szCs w:val="24"/>
        </w:rPr>
        <w:t>В программе реализуется коммуникативно-</w:t>
      </w:r>
      <w:proofErr w:type="spellStart"/>
      <w:r w:rsidRPr="00D73D39">
        <w:rPr>
          <w:szCs w:val="24"/>
        </w:rPr>
        <w:t>деятельностный</w:t>
      </w:r>
      <w:proofErr w:type="spellEnd"/>
      <w:r w:rsidRPr="00D73D39">
        <w:rPr>
          <w:szCs w:val="24"/>
        </w:rPr>
        <w:t xml:space="preserve"> подход, который означает предъявление материала не только в </w:t>
      </w:r>
      <w:proofErr w:type="spellStart"/>
      <w:r w:rsidRPr="00D73D39">
        <w:rPr>
          <w:szCs w:val="24"/>
        </w:rPr>
        <w:t>знаниевой</w:t>
      </w:r>
      <w:proofErr w:type="spellEnd"/>
      <w:r w:rsidRPr="00D73D39">
        <w:rPr>
          <w:szCs w:val="24"/>
        </w:rPr>
        <w:t xml:space="preserve">, но и в </w:t>
      </w:r>
      <w:proofErr w:type="spellStart"/>
      <w:r w:rsidRPr="00D73D39">
        <w:rPr>
          <w:szCs w:val="24"/>
        </w:rPr>
        <w:t>деятельностной</w:t>
      </w:r>
      <w:proofErr w:type="spellEnd"/>
      <w:r w:rsidRPr="00D73D39">
        <w:rPr>
          <w:szCs w:val="24"/>
        </w:rPr>
        <w:t xml:space="preserve"> форме.</w:t>
      </w:r>
    </w:p>
    <w:p w:rsidR="008062CA" w:rsidRPr="00D73D39" w:rsidRDefault="00F51B12" w:rsidP="00391C9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73D39">
        <w:rPr>
          <w:szCs w:val="24"/>
        </w:rPr>
        <w:t xml:space="preserve">        Программа базируется на современных, уже получивших признание </w:t>
      </w:r>
      <w:r w:rsidR="008444C5" w:rsidRPr="00D73D39">
        <w:rPr>
          <w:szCs w:val="24"/>
        </w:rPr>
        <w:t xml:space="preserve">в </w:t>
      </w:r>
      <w:r w:rsidRPr="00D73D39">
        <w:rPr>
          <w:szCs w:val="24"/>
        </w:rPr>
        <w:t>подхо</w:t>
      </w:r>
      <w:r w:rsidR="008444C5" w:rsidRPr="00D73D39">
        <w:rPr>
          <w:szCs w:val="24"/>
        </w:rPr>
        <w:t>дах к обучению: дидактических (</w:t>
      </w:r>
      <w:proofErr w:type="gramStart"/>
      <w:r w:rsidRPr="00D73D39">
        <w:rPr>
          <w:szCs w:val="24"/>
        </w:rPr>
        <w:t>личностно-о</w:t>
      </w:r>
      <w:r w:rsidR="008444C5" w:rsidRPr="00D73D39">
        <w:rPr>
          <w:szCs w:val="24"/>
        </w:rPr>
        <w:t>риентированном</w:t>
      </w:r>
      <w:proofErr w:type="gramEnd"/>
      <w:r w:rsidR="008444C5" w:rsidRPr="00D73D39">
        <w:rPr>
          <w:szCs w:val="24"/>
        </w:rPr>
        <w:t xml:space="preserve"> и </w:t>
      </w:r>
      <w:proofErr w:type="spellStart"/>
      <w:r w:rsidR="008444C5" w:rsidRPr="00D73D39">
        <w:rPr>
          <w:szCs w:val="24"/>
        </w:rPr>
        <w:t>деятельностном</w:t>
      </w:r>
      <w:proofErr w:type="spellEnd"/>
      <w:r w:rsidR="008444C5" w:rsidRPr="00D73D39">
        <w:rPr>
          <w:szCs w:val="24"/>
        </w:rPr>
        <w:t xml:space="preserve">) и </w:t>
      </w:r>
      <w:proofErr w:type="spellStart"/>
      <w:r w:rsidR="008444C5" w:rsidRPr="00D73D39">
        <w:rPr>
          <w:szCs w:val="24"/>
        </w:rPr>
        <w:t>когнитивно</w:t>
      </w:r>
      <w:proofErr w:type="spellEnd"/>
      <w:r w:rsidR="008444C5" w:rsidRPr="00D73D39">
        <w:rPr>
          <w:szCs w:val="24"/>
        </w:rPr>
        <w:t>-коммуникативном</w:t>
      </w:r>
      <w:r w:rsidRPr="00D73D39">
        <w:rPr>
          <w:szCs w:val="24"/>
        </w:rPr>
        <w:t>.</w:t>
      </w:r>
    </w:p>
    <w:p w:rsidR="00305436" w:rsidRPr="00D73D39" w:rsidRDefault="00305436" w:rsidP="00391C9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73D39">
        <w:rPr>
          <w:b/>
          <w:szCs w:val="24"/>
        </w:rPr>
        <w:lastRenderedPageBreak/>
        <w:t>Ценностные ориентиры:</w:t>
      </w:r>
      <w:r w:rsidR="007A7BAB" w:rsidRPr="00D73D39">
        <w:rPr>
          <w:szCs w:val="24"/>
        </w:rPr>
        <w:t xml:space="preserve"> 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</w:t>
      </w:r>
      <w:r w:rsidR="00E35941" w:rsidRPr="00D73D39">
        <w:rPr>
          <w:szCs w:val="24"/>
        </w:rPr>
        <w:t>, стремление к самосовершенствованию в области языковой подготовки и культуры речевого общения.</w:t>
      </w:r>
    </w:p>
    <w:p w:rsidR="008062CA" w:rsidRPr="00D73D39" w:rsidRDefault="008062CA" w:rsidP="00391C9D">
      <w:pPr>
        <w:pStyle w:val="2"/>
        <w:ind w:firstLine="709"/>
        <w:contextualSpacing/>
        <w:jc w:val="both"/>
        <w:rPr>
          <w:color w:val="000000"/>
          <w:sz w:val="24"/>
        </w:rPr>
      </w:pPr>
      <w:r w:rsidRPr="00D73D39">
        <w:rPr>
          <w:color w:val="000000"/>
          <w:sz w:val="24"/>
        </w:rPr>
        <w:t>Планируемые результаты изучения учебного предмета</w:t>
      </w:r>
    </w:p>
    <w:p w:rsidR="00A87E12" w:rsidRPr="00D73D39" w:rsidRDefault="00A87E12" w:rsidP="00391C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73D39">
        <w:rPr>
          <w:rFonts w:ascii="Times New Roman" w:eastAsia="Calibri" w:hAnsi="Times New Roman" w:cs="Times New Roman"/>
          <w:b/>
          <w:sz w:val="24"/>
          <w:szCs w:val="24"/>
        </w:rPr>
        <w:t>В результате изучения русского языка ученик должен</w:t>
      </w:r>
    </w:p>
    <w:p w:rsidR="00A87E12" w:rsidRPr="00D73D39" w:rsidRDefault="00A87E12" w:rsidP="00391C9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73D39">
        <w:rPr>
          <w:rFonts w:ascii="Times New Roman" w:eastAsia="Calibri" w:hAnsi="Times New Roman" w:cs="Times New Roman"/>
          <w:b/>
          <w:i/>
          <w:sz w:val="24"/>
          <w:szCs w:val="24"/>
        </w:rPr>
        <w:t>знать/понимать</w:t>
      </w:r>
    </w:p>
    <w:p w:rsidR="00A87E12" w:rsidRPr="00D73D39" w:rsidRDefault="00A87E12" w:rsidP="00391C9D">
      <w:pPr>
        <w:numPr>
          <w:ilvl w:val="0"/>
          <w:numId w:val="3"/>
        </w:numPr>
        <w:tabs>
          <w:tab w:val="num" w:pos="456"/>
        </w:tabs>
        <w:spacing w:after="0" w:line="240" w:lineRule="auto"/>
        <w:ind w:left="39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A87E12" w:rsidRPr="00D73D39" w:rsidRDefault="00A87E12" w:rsidP="00391C9D">
      <w:pPr>
        <w:numPr>
          <w:ilvl w:val="0"/>
          <w:numId w:val="3"/>
        </w:numPr>
        <w:spacing w:after="0" w:line="240" w:lineRule="auto"/>
        <w:ind w:left="39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 xml:space="preserve"> смысл понятий: речь устная и письменная; монолог, диалог; ситуация речевого общения; </w:t>
      </w:r>
    </w:p>
    <w:p w:rsidR="00A87E12" w:rsidRPr="00D73D39" w:rsidRDefault="00A87E12" w:rsidP="00391C9D">
      <w:pPr>
        <w:numPr>
          <w:ilvl w:val="0"/>
          <w:numId w:val="3"/>
        </w:numPr>
        <w:tabs>
          <w:tab w:val="num" w:pos="399"/>
        </w:tabs>
        <w:spacing w:after="0" w:line="240" w:lineRule="auto"/>
        <w:ind w:left="39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 xml:space="preserve">основные признаки стилей языка; </w:t>
      </w:r>
    </w:p>
    <w:p w:rsidR="00A87E12" w:rsidRPr="00D73D39" w:rsidRDefault="00A87E12" w:rsidP="00391C9D">
      <w:pPr>
        <w:numPr>
          <w:ilvl w:val="0"/>
          <w:numId w:val="3"/>
        </w:numPr>
        <w:tabs>
          <w:tab w:val="num" w:pos="399"/>
        </w:tabs>
        <w:spacing w:after="0" w:line="240" w:lineRule="auto"/>
        <w:ind w:left="39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A87E12" w:rsidRPr="00D73D39" w:rsidRDefault="00A87E12" w:rsidP="00391C9D">
      <w:pPr>
        <w:numPr>
          <w:ilvl w:val="0"/>
          <w:numId w:val="3"/>
        </w:numPr>
        <w:tabs>
          <w:tab w:val="num" w:pos="399"/>
        </w:tabs>
        <w:spacing w:after="0" w:line="240" w:lineRule="auto"/>
        <w:ind w:left="399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 xml:space="preserve">основные единицы языка, их признаки; </w:t>
      </w:r>
    </w:p>
    <w:p w:rsidR="00A87E12" w:rsidRPr="00D73D39" w:rsidRDefault="00A87E12" w:rsidP="00391C9D">
      <w:pPr>
        <w:numPr>
          <w:ilvl w:val="0"/>
          <w:numId w:val="3"/>
        </w:numPr>
        <w:tabs>
          <w:tab w:val="num" w:pos="399"/>
        </w:tabs>
        <w:spacing w:after="0" w:line="240" w:lineRule="auto"/>
        <w:ind w:left="39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 для данного периода обучения; нормы речевого этикета;</w:t>
      </w:r>
    </w:p>
    <w:p w:rsidR="00A87E12" w:rsidRPr="00D73D39" w:rsidRDefault="00A87E12" w:rsidP="00391C9D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73D39">
        <w:rPr>
          <w:rFonts w:ascii="Times New Roman" w:eastAsia="Calibri" w:hAnsi="Times New Roman" w:cs="Times New Roman"/>
          <w:b/>
          <w:i/>
          <w:sz w:val="24"/>
          <w:szCs w:val="24"/>
        </w:rPr>
        <w:t>уметь</w:t>
      </w:r>
    </w:p>
    <w:p w:rsidR="00A87E12" w:rsidRPr="00D73D39" w:rsidRDefault="00A87E12" w:rsidP="00391C9D">
      <w:pPr>
        <w:numPr>
          <w:ilvl w:val="0"/>
          <w:numId w:val="4"/>
        </w:numPr>
        <w:tabs>
          <w:tab w:val="num" w:pos="399"/>
        </w:tabs>
        <w:spacing w:after="0" w:line="240" w:lineRule="auto"/>
        <w:ind w:left="39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 xml:space="preserve">различать разговорную речь и другие стили; </w:t>
      </w:r>
    </w:p>
    <w:p w:rsidR="00A87E12" w:rsidRPr="00D73D39" w:rsidRDefault="00A87E12" w:rsidP="00391C9D">
      <w:pPr>
        <w:numPr>
          <w:ilvl w:val="0"/>
          <w:numId w:val="4"/>
        </w:numPr>
        <w:tabs>
          <w:tab w:val="num" w:pos="399"/>
        </w:tabs>
        <w:spacing w:after="0" w:line="240" w:lineRule="auto"/>
        <w:ind w:left="39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 xml:space="preserve">определять тему, основную мысль текста, функционально-смысловой тип и стиль речи; </w:t>
      </w:r>
    </w:p>
    <w:p w:rsidR="00A87E12" w:rsidRPr="00D73D39" w:rsidRDefault="00A87E12" w:rsidP="00391C9D">
      <w:pPr>
        <w:numPr>
          <w:ilvl w:val="0"/>
          <w:numId w:val="4"/>
        </w:numPr>
        <w:tabs>
          <w:tab w:val="num" w:pos="399"/>
        </w:tabs>
        <w:spacing w:after="0" w:line="240" w:lineRule="auto"/>
        <w:ind w:left="399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305436" w:rsidRPr="00D73D39" w:rsidRDefault="00A87E12" w:rsidP="00391C9D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D73D39">
        <w:rPr>
          <w:szCs w:val="24"/>
        </w:rPr>
        <w:t>объяснять с помощью словаря значение слов с национально-культурным компонентом.</w:t>
      </w:r>
    </w:p>
    <w:p w:rsidR="008062CA" w:rsidRPr="00D73D39" w:rsidRDefault="008062CA" w:rsidP="00391C9D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r w:rsidRPr="00D73D39">
        <w:rPr>
          <w:rStyle w:val="a5"/>
        </w:rPr>
        <w:t>Формы организации учебного процесса:</w:t>
      </w:r>
      <w:r w:rsidR="00584C20" w:rsidRPr="00D73D39">
        <w:rPr>
          <w:rStyle w:val="a5"/>
          <w:b w:val="0"/>
        </w:rPr>
        <w:t xml:space="preserve"> практические занятия,  исследовательская работа, творческие проекты, индивидуальная работа, групповая работа, парная работа.</w:t>
      </w:r>
    </w:p>
    <w:p w:rsidR="00584C20" w:rsidRPr="00D73D39" w:rsidRDefault="008062CA" w:rsidP="00391C9D">
      <w:pPr>
        <w:pStyle w:val="a3"/>
        <w:spacing w:before="0" w:beforeAutospacing="0" w:after="0" w:afterAutospacing="0"/>
        <w:ind w:firstLine="709"/>
        <w:contextualSpacing/>
        <w:jc w:val="both"/>
        <w:outlineLvl w:val="0"/>
        <w:rPr>
          <w:rStyle w:val="a5"/>
          <w:b w:val="0"/>
        </w:rPr>
      </w:pPr>
      <w:r w:rsidRPr="00D73D39">
        <w:rPr>
          <w:rStyle w:val="a5"/>
        </w:rPr>
        <w:t>Преобладающие формы  контроля знаний, умений, навыков</w:t>
      </w:r>
      <w:r w:rsidR="00584C20" w:rsidRPr="00D73D39">
        <w:rPr>
          <w:rStyle w:val="a5"/>
        </w:rPr>
        <w:t>:</w:t>
      </w:r>
      <w:r w:rsidR="00584C20" w:rsidRPr="00D73D39">
        <w:rPr>
          <w:rStyle w:val="a5"/>
          <w:b w:val="0"/>
        </w:rPr>
        <w:t xml:space="preserve"> 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диктант (с заданием, словарный, подготовленный, цифровой, объ</w:t>
      </w: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яснительный, предупредительный, терминологический);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комплексный анализ текста;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осложненное списывание; 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тест;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составление сложного и простого плана к тексту;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изложение текста (подробное, сжатое, выборочное);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составление диалога на заданную тему;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составление текста определенного стиля и типа речи;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сочинение (описание пейзажа, помещения);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составление рассказа по сюжетным картинкам с включением части готового текста;</w:t>
      </w:r>
    </w:p>
    <w:p w:rsidR="00584C20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редактирование текста (исправление орфографических, грамматических, пунктуаци</w:t>
      </w: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softHyphen/>
        <w:t>онных и речевых ошибок);</w:t>
      </w:r>
    </w:p>
    <w:p w:rsidR="003A4A65" w:rsidRPr="00D73D39" w:rsidRDefault="00584C20" w:rsidP="00391C9D">
      <w:pPr>
        <w:numPr>
          <w:ilvl w:val="0"/>
          <w:numId w:val="2"/>
        </w:numPr>
        <w:shd w:val="clear" w:color="auto" w:fill="FFFFFF"/>
        <w:tabs>
          <w:tab w:val="clear" w:pos="720"/>
          <w:tab w:val="num" w:pos="284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73D39">
        <w:rPr>
          <w:rFonts w:ascii="Times New Roman" w:eastAsia="Calibri" w:hAnsi="Times New Roman" w:cs="Times New Roman"/>
          <w:color w:val="000000"/>
          <w:sz w:val="24"/>
          <w:szCs w:val="24"/>
        </w:rPr>
        <w:t>работа с деформированным текстом.</w:t>
      </w:r>
    </w:p>
    <w:sectPr w:rsidR="003A4A65" w:rsidRPr="00D73D39" w:rsidSect="00D73D3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57D65"/>
    <w:multiLevelType w:val="hybridMultilevel"/>
    <w:tmpl w:val="839439F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0A0AB6"/>
    <w:multiLevelType w:val="hybridMultilevel"/>
    <w:tmpl w:val="3C46BE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A0C6D"/>
    <w:multiLevelType w:val="hybridMultilevel"/>
    <w:tmpl w:val="00AC08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D5E27AC"/>
    <w:multiLevelType w:val="hybridMultilevel"/>
    <w:tmpl w:val="416C452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C07CB"/>
    <w:rsid w:val="00213045"/>
    <w:rsid w:val="00223EC6"/>
    <w:rsid w:val="002A482A"/>
    <w:rsid w:val="00305436"/>
    <w:rsid w:val="003703C3"/>
    <w:rsid w:val="00391C9D"/>
    <w:rsid w:val="003A4A65"/>
    <w:rsid w:val="004760F8"/>
    <w:rsid w:val="005506B1"/>
    <w:rsid w:val="00584C20"/>
    <w:rsid w:val="006047B6"/>
    <w:rsid w:val="007A3383"/>
    <w:rsid w:val="007A7BAB"/>
    <w:rsid w:val="008062CA"/>
    <w:rsid w:val="008444C5"/>
    <w:rsid w:val="008A5B60"/>
    <w:rsid w:val="00916C30"/>
    <w:rsid w:val="00A87E12"/>
    <w:rsid w:val="00C56408"/>
    <w:rsid w:val="00CE301C"/>
    <w:rsid w:val="00D73D39"/>
    <w:rsid w:val="00E35941"/>
    <w:rsid w:val="00F51B12"/>
    <w:rsid w:val="00F7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3C137-7D39-4696-A448-E702C4C5E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806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24</cp:revision>
  <dcterms:created xsi:type="dcterms:W3CDTF">2018-01-30T04:47:00Z</dcterms:created>
  <dcterms:modified xsi:type="dcterms:W3CDTF">2020-09-18T04:18:00Z</dcterms:modified>
</cp:coreProperties>
</file>